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7FAF" w:rsidRDefault="00267DC2" w:rsidP="00267FAF">
      <w:pPr>
        <w:pStyle w:val="1"/>
        <w:spacing w:before="0" w:beforeAutospacing="0" w:after="0" w:afterAutospacing="0"/>
        <w:jc w:val="center"/>
        <w:rPr>
          <w:rFonts w:eastAsia="Times New Roman"/>
          <w:sz w:val="36"/>
        </w:rPr>
      </w:pPr>
      <w:r w:rsidRPr="00267FAF">
        <w:rPr>
          <w:rFonts w:eastAsia="Times New Roman"/>
          <w:sz w:val="36"/>
        </w:rPr>
        <w:t>Федеральный закон Российской Федерации от 27 июля 2006 г. N 149-ФЗ Об информации, информационных технологиях и о защите информации</w:t>
      </w:r>
    </w:p>
    <w:p w:rsidR="00000000" w:rsidRDefault="00267DC2" w:rsidP="00267FAF">
      <w:pPr>
        <w:pStyle w:val="a3"/>
        <w:spacing w:before="0" w:beforeAutospacing="0" w:after="0" w:afterAutospacing="0"/>
      </w:pPr>
      <w:r>
        <w:t>Дата подписания: 27.07.2006</w:t>
      </w:r>
    </w:p>
    <w:p w:rsidR="00000000" w:rsidRDefault="00267DC2" w:rsidP="00267FAF">
      <w:pPr>
        <w:pStyle w:val="a3"/>
        <w:spacing w:before="0" w:beforeAutospacing="0" w:after="0" w:afterAutospacing="0"/>
      </w:pPr>
      <w:r>
        <w:t>Дата публикации: 29.07.2006 00:00</w:t>
      </w:r>
    </w:p>
    <w:p w:rsidR="00000000" w:rsidRDefault="00267DC2" w:rsidP="00267FAF">
      <w:pPr>
        <w:pStyle w:val="a3"/>
        <w:spacing w:before="0" w:beforeAutospacing="0" w:after="0" w:afterAutospacing="0"/>
        <w:jc w:val="right"/>
      </w:pPr>
      <w:r>
        <w:rPr>
          <w:rStyle w:val="a4"/>
        </w:rPr>
        <w:t>Принят Государственной Думой 8 июля 2006 года</w:t>
      </w:r>
      <w:r>
        <w:rPr>
          <w:i/>
          <w:iCs/>
        </w:rPr>
        <w:br/>
      </w:r>
      <w:r>
        <w:rPr>
          <w:rStyle w:val="a4"/>
        </w:rPr>
        <w:t>Одобрен Советом Федерации 14 июля 2006 года</w:t>
      </w:r>
    </w:p>
    <w:p w:rsidR="00267FAF" w:rsidRDefault="00267FAF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1. </w:t>
      </w:r>
      <w:r w:rsidRPr="00267FAF">
        <w:rPr>
          <w:rStyle w:val="a5"/>
        </w:rPr>
        <w:t>Сфе</w:t>
      </w:r>
      <w:r w:rsidRPr="00267FAF">
        <w:rPr>
          <w:rStyle w:val="a5"/>
        </w:rPr>
        <w:t>ра действия настоящего Федерального закона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Настоящий Федеральный закон регулирует отношения, возникающие при: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осуществлении права на поиск, получение, передачу, производство и распространение информации;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применении информационных технологий;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об</w:t>
      </w:r>
      <w:r w:rsidRPr="00267FAF">
        <w:t>еспечении защиты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2. </w:t>
      </w:r>
      <w:r w:rsidRPr="00267FAF">
        <w:rPr>
          <w:rStyle w:val="a5"/>
        </w:rPr>
        <w:t xml:space="preserve">Основные понятия, </w:t>
      </w:r>
      <w:r w:rsidRPr="00267FAF">
        <w:rPr>
          <w:rStyle w:val="a5"/>
        </w:rPr>
        <w:t>используемые в настоящем Федеральном законе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В настоящем Федеральном законе используются следующие основные понятия: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информация - сведения (сообщения, данные) независимо от формы их представления;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информационные технологии - процессы, методы поиска, с</w:t>
      </w:r>
      <w:r w:rsidRPr="00267FAF">
        <w:t>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информационная система - совокупность содержащейся в базах данных информации и обеспечивающих ее обработку информационных технологий</w:t>
      </w:r>
      <w:r w:rsidRPr="00267FAF">
        <w:t xml:space="preserve"> и технических средств;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5) обладатель информации</w:t>
      </w:r>
      <w:r w:rsidRPr="00267FAF">
        <w:t xml:space="preserve">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6) доступ к информации - возможность получения информации и ее использ</w:t>
      </w:r>
      <w:r w:rsidRPr="00267FAF">
        <w:t>ования;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8) предоставление информации - действия, направле</w:t>
      </w:r>
      <w:r w:rsidRPr="00267FAF">
        <w:t>нные на получение информации определенным кругом лиц или передачу информации определенному кругу лиц;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</w:t>
      </w:r>
      <w:r w:rsidRPr="00267FAF">
        <w:t>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11) документированная информация - зафиксированная на материальном носителе путем документирования информация с реквизитами, позволяю</w:t>
      </w:r>
      <w:r w:rsidRPr="00267FAF">
        <w:t>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12) оператор информационной системы - гражданин или юридическое лицо, осуществляющие деятельность по эксплуатации информационной с</w:t>
      </w:r>
      <w:r w:rsidRPr="00267FAF">
        <w:t>истемы, в том числе по обработке информации, содержащейся в ее базах данных.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3. </w:t>
      </w:r>
      <w:r w:rsidRPr="00267FAF">
        <w:rPr>
          <w:rStyle w:val="a5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Правовое регулирование отношений, возникающих в сфере информ</w:t>
      </w:r>
      <w:r w:rsidRPr="00267FAF">
        <w:t>ации, информационных технологий и защиты информации, основывается на следующих принципах: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свобода поиска, получения, передачи, производства и распространения информации любым законным способом;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lastRenderedPageBreak/>
        <w:t>2) установление ограничений доступа к информации только федеральными законами;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</w:t>
      </w:r>
      <w:r w:rsidRPr="00267FAF">
        <w:t>и законами;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4) равноправие языков народов Российской Федерации при создании информационных систем и их эксплуатации;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5) обеспечение безопасности Российской Федерации при создании информационных систем, их эксплуатации и защите содержащейся в них информации</w:t>
      </w:r>
      <w:r w:rsidRPr="00267FAF">
        <w:t>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6) достоверность информации и своевременность ее предоставления;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8) недопустимость установления нормати</w:t>
      </w:r>
      <w:r w:rsidRPr="00267FAF">
        <w:t>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</w:t>
      </w:r>
      <w:r w:rsidRPr="00267FAF">
        <w:t>влена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4. </w:t>
      </w:r>
      <w:r w:rsidRPr="00267FAF">
        <w:rPr>
          <w:rStyle w:val="a5"/>
        </w:rPr>
        <w:t>Законодательство Российской Федерации об информации, информационных технологиях и о защите информации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Законодательство Российской Федерации об информации, информационных технологиях и о защите информации основывает</w:t>
      </w:r>
      <w:r w:rsidRPr="00267FAF">
        <w:t>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2. Правовое регулирование отношений, связанных</w:t>
      </w:r>
      <w:r w:rsidRPr="00267FAF">
        <w:t xml:space="preserve">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Порядок хранения и использования включенной в состав архивных фондов документированной и</w:t>
      </w:r>
      <w:r w:rsidRPr="00267FAF">
        <w:t>нформации устанавливается законодательством об архивном деле в Российской Федерации.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5. </w:t>
      </w:r>
      <w:r w:rsidRPr="00267FAF">
        <w:rPr>
          <w:rStyle w:val="a5"/>
        </w:rPr>
        <w:t>Информация как объект правовых отношений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Информация может являться объектом публичных, гражданских и иных правовых отношений. Информация может свободно исполь</w:t>
      </w:r>
      <w:r w:rsidRPr="00267FAF">
        <w:t>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2. Информация в зависимости от категории доступа </w:t>
      </w:r>
      <w:r w:rsidRPr="00267FAF">
        <w:t>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Информация в зависимости от порядка ее предоставления или распространения подразделяется на: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</w:t>
      </w:r>
      <w:r w:rsidRPr="00267FAF">
        <w:t xml:space="preserve"> информацию, свободно распространяемую;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информацию, предоставляемую по соглашению лиц, участвующих в соответствующих отношениях;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информацию, которая в соответствии с федеральными законами подлежит предоставлению или распространению;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4) информацию, ра</w:t>
      </w:r>
      <w:r w:rsidRPr="00267FAF">
        <w:t>спространение которой в Российской Федерации ограничивается или запрещается.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6. </w:t>
      </w:r>
      <w:r w:rsidRPr="00267FAF">
        <w:rPr>
          <w:rStyle w:val="a5"/>
        </w:rPr>
        <w:t>Обладатель информации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Обладателем инфо</w:t>
      </w:r>
      <w:r w:rsidRPr="00267FAF">
        <w:t>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2. От имени Российской Федерации, субъекта Российской Федерации, муниципального образования правомочия обладател</w:t>
      </w:r>
      <w:r w:rsidRPr="00267FAF">
        <w:t>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Обладатель информации, если иное не предусмотрено федеральным</w:t>
      </w:r>
      <w:r w:rsidRPr="00267FAF">
        <w:t>и законами, вправе: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разрешать или ограничивать доступ к информации, определять порядок и условия такого доступа;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lastRenderedPageBreak/>
        <w:t>2) использовать информацию, в том числе распространять ее, по своему усмотрению;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передавать информацию другим лицам по договору или на ин</w:t>
      </w:r>
      <w:r w:rsidRPr="00267FAF">
        <w:t>ом установленном законом основании;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5) осуществлять иные действия с информацией или разрешать осуществление так</w:t>
      </w:r>
      <w:r w:rsidRPr="00267FAF">
        <w:t>их действий.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4. Обладатель информации при осуществлении своих прав обязан: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соблюдать права и законные интересы иных лиц;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принимать меры по защите информации;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ограничивать доступ к информации, если такая обязанность установлена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7. </w:t>
      </w:r>
      <w:r w:rsidRPr="00267FAF">
        <w:rPr>
          <w:rStyle w:val="a5"/>
        </w:rPr>
        <w:t>Общедоступная информация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2. Общедоступ</w:t>
      </w:r>
      <w:r w:rsidRPr="00267FAF">
        <w:t>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Обладатель информации, ставшей общедоступной по его решению, вправе требовать</w:t>
      </w:r>
      <w:r w:rsidRPr="00267FAF">
        <w:t xml:space="preserve"> от лиц, распространяющих такую информацию, указывать себя в качестве источника такой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8. </w:t>
      </w:r>
      <w:r w:rsidRPr="00267FAF">
        <w:rPr>
          <w:rStyle w:val="a5"/>
        </w:rPr>
        <w:t>Право на доступ к информации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Граждане (физические лица) и организации (юридические лица) (далее - организации) вправе осуществлять поиск и получе</w:t>
      </w:r>
      <w:r w:rsidRPr="00267FAF">
        <w:t>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2. Гражданин (физическое лицо) имеет право на получение от государственных органов, ор</w:t>
      </w:r>
      <w:r w:rsidRPr="00267FAF">
        <w:t>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Организация имеет право на получение от государственных органов, органов ме</w:t>
      </w:r>
      <w:r w:rsidRPr="00267FAF">
        <w:t>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4. Не может </w:t>
      </w:r>
      <w:r w:rsidRPr="00267FAF">
        <w:t>быть ограничен доступ к: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инфор</w:t>
      </w:r>
      <w:r w:rsidRPr="00267FAF">
        <w:t>мации о состоянии окружающей среды;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4) информаци</w:t>
      </w:r>
      <w:r w:rsidRPr="00267FAF">
        <w:t>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5) иной информа</w:t>
      </w:r>
      <w:r w:rsidRPr="00267FAF">
        <w:t>ции, недопустимость ограничения доступа к которой установлена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</w:t>
      </w:r>
      <w:r w:rsidRPr="00267FAF">
        <w:t xml:space="preserve">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</w:t>
      </w:r>
      <w:r w:rsidRPr="00267FAF">
        <w:t>обосновывать необходимость ее получения.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</w:t>
      </w:r>
      <w:r w:rsidRPr="00267FAF">
        <w:lastRenderedPageBreak/>
        <w:t xml:space="preserve">информации, могут быть обжалованы в вышестоящий </w:t>
      </w:r>
      <w:r w:rsidRPr="00267FAF">
        <w:t>орган или вышестоящему должностному лицу либо в суд.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</w:t>
      </w:r>
      <w:r w:rsidRPr="00267FAF">
        <w:t xml:space="preserve"> были причинены убытки, такие убытки подлежат возмещению в соответствии с гражданским законодательством.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8. Предоставляется бесплатно информация: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о деятельности государственных органов и органов местного самоуправления, размещенная такими органами в инф</w:t>
      </w:r>
      <w:r w:rsidRPr="00267FAF">
        <w:t>ормационно-телекоммуникационных сетях;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иная установленная законом информация.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9. Установление платы за предоставление государственным орган</w:t>
      </w:r>
      <w:r w:rsidRPr="00267FAF">
        <w:t>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9. </w:t>
      </w:r>
      <w:r w:rsidRPr="00267FAF">
        <w:rPr>
          <w:rStyle w:val="a5"/>
        </w:rPr>
        <w:t>Ограничение доступа к информации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Ограничение доступа к информации устанавливается федера</w:t>
      </w:r>
      <w:r w:rsidRPr="00267FAF">
        <w:t>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2. Обязательным является соблюдение конфиденциальности информации, доступ к </w:t>
      </w:r>
      <w:r w:rsidRPr="00267FAF">
        <w:t>которой ограничен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4. Федеральными законами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5. И</w:t>
      </w:r>
      <w:r w:rsidRPr="00267FAF">
        <w:t>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</w:t>
      </w:r>
      <w:r w:rsidRPr="00267FAF">
        <w:t>и законами возложены обязанности по соблюдению конфиденциальности такой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7. Срок исполнени</w:t>
      </w:r>
      <w:r w:rsidRPr="00267FAF">
        <w:t>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8. Запрещается требовать от гражданина (физическ</w:t>
      </w:r>
      <w:r w:rsidRPr="00267FAF">
        <w:t>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9. Порядок дос</w:t>
      </w:r>
      <w:r w:rsidRPr="00267FAF">
        <w:t>тупа к персональным данным граждан (физических лиц) устанавливается федеральным законом о персональных данных.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10. </w:t>
      </w:r>
      <w:r w:rsidRPr="00267FAF">
        <w:rPr>
          <w:rStyle w:val="a5"/>
        </w:rPr>
        <w:t>Распространение информации или предоставление информации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1. В Российской Федерации распространение информации осуществляется свободно </w:t>
      </w:r>
      <w:r w:rsidRPr="00267FAF">
        <w:t>при соблюдении требований, установленных законодательством Российской Федерации.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</w:t>
      </w:r>
      <w:r w:rsidRPr="00267FAF">
        <w:t>нформацию, в форме и в объеме, которые достаточны для идентификации такого лица.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</w:t>
      </w:r>
      <w:r w:rsidRPr="00267FAF">
        <w:t>пространяющее информацию, обязано обеспечить получателю информации возможность отказа от такой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lastRenderedPageBreak/>
        <w:t>5. Случаи и условия</w:t>
      </w:r>
      <w:r w:rsidRPr="00267FAF">
        <w:t xml:space="preserve">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6. Запрещается распространение информации, которая направлена на пропаганду войн</w:t>
      </w:r>
      <w:r w:rsidRPr="00267FAF">
        <w:t>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11. </w:t>
      </w:r>
      <w:r w:rsidRPr="00267FAF">
        <w:rPr>
          <w:rStyle w:val="a5"/>
        </w:rPr>
        <w:t>Документирование информации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Законодательством Российской</w:t>
      </w:r>
      <w:r w:rsidRPr="00267FAF">
        <w:t xml:space="preserve"> Федерации или соглашением сторон могут быть установлены требования к документированию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</w:t>
      </w:r>
      <w:r w:rsidRPr="00267FAF">
        <w:t>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</w:t>
      </w:r>
      <w:r w:rsidRPr="00267FAF">
        <w:t>тва и документооборота для федеральных органов исполнительной власти.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</w:t>
      </w:r>
      <w:r w:rsidRPr="00267FAF">
        <w:t>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4. В целях заключения гражданско-правовых догов</w:t>
      </w:r>
      <w:r w:rsidRPr="00267FAF">
        <w:t>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</w:t>
      </w:r>
      <w:r w:rsidRPr="00267FAF">
        <w:t>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5. Право собственности и иные вещные права на материальные носители, содержащие документирован</w:t>
      </w:r>
      <w:r w:rsidRPr="00267FAF">
        <w:t>ную информацию, устанавливаются гражданским законодательством.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12. </w:t>
      </w:r>
      <w:r w:rsidRPr="00267FAF">
        <w:rPr>
          <w:rStyle w:val="a5"/>
        </w:rPr>
        <w:t>Государственное регулирование в сфере применения информационных технологий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Государственное регулирование в сфере применения информационных технологий предусматривает: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регулиров</w:t>
      </w:r>
      <w:r w:rsidRPr="00267FAF">
        <w:t>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развитие информационны</w:t>
      </w:r>
      <w:r w:rsidRPr="00267FAF">
        <w:t>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создание условий для эффективного использования</w:t>
      </w:r>
      <w:r w:rsidRPr="00267FAF">
        <w:t xml:space="preserve">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2. Государственные органы, органы местного самоуправления в соответствии со своими полномочиями: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учас</w:t>
      </w:r>
      <w:r w:rsidRPr="00267FAF">
        <w:t>твуют в разработке и реализации целевых программ применения информационных технологий;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</w:t>
      </w:r>
      <w:r w:rsidRPr="00267FAF">
        <w:t>сийской Федерации.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13. </w:t>
      </w:r>
      <w:r w:rsidRPr="00267FAF">
        <w:rPr>
          <w:rStyle w:val="a5"/>
        </w:rPr>
        <w:t>Информационные системы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Информационные системы включают в себя: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</w:t>
      </w:r>
      <w:r w:rsidRPr="00267FAF">
        <w:t>нных органов;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lastRenderedPageBreak/>
        <w:t>2) муниципальные информационные системы, созданные на основании решения органа местного самоуправления;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иные информационные системы.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2. Если иное не установлено федеральными законами, оператором информационной системы является собственник </w:t>
      </w:r>
      <w:r w:rsidRPr="00267FAF">
        <w:t>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Права обладателя инф</w:t>
      </w:r>
      <w:r w:rsidRPr="00267FAF">
        <w:t>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4. Установленные настоящим Федеральным законом требования к государственным информационным системам распространяются на м</w:t>
      </w:r>
      <w:r w:rsidRPr="00267FAF">
        <w:t>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5. Особенности эксплуатации государственных информационных систем и муниципальных информационных систем могут устанавливаться в</w:t>
      </w:r>
      <w:r w:rsidRPr="00267FAF">
        <w:t xml:space="preserve">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6. Порядок создания и эксплуатации </w:t>
      </w:r>
      <w:r w:rsidRPr="00267FAF">
        <w:t>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</w:t>
      </w:r>
      <w:r w:rsidRPr="00267FAF">
        <w:t>ли другими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14. </w:t>
      </w:r>
      <w:r w:rsidRPr="00267FAF">
        <w:rPr>
          <w:rStyle w:val="a5"/>
        </w:rPr>
        <w:t>Государственные информационные системы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</w:t>
      </w:r>
      <w:r w:rsidRPr="00267FAF">
        <w:t>ных установленных федеральными законами целях.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</w:t>
      </w:r>
      <w:r w:rsidRPr="00267FAF">
        <w:t>слуг для государственных и муниципальных нужд".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</w:t>
      </w:r>
      <w:r w:rsidRPr="00267FAF">
        <w:t>ными органами, органами местного самоуправления.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</w:t>
      </w:r>
      <w:r w:rsidRPr="00267FAF">
        <w:t>ми органами, если иное не предусмотрено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</w:t>
      </w:r>
      <w:r w:rsidRPr="00267FAF">
        <w:t>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6. Правительство Российской Федерации вправе устанавливать обязательные требования к порядку ввода в экс</w:t>
      </w:r>
      <w:r w:rsidRPr="00267FAF">
        <w:t>плуатацию отдельных государственных информационных систем.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8. Технич</w:t>
      </w:r>
      <w:r w:rsidRPr="00267FAF">
        <w:t>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</w:t>
      </w:r>
      <w:r w:rsidRPr="00267FAF">
        <w:t>ации о техническом регулировании.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Статья 15.</w:t>
      </w:r>
      <w:r w:rsidRPr="00267FAF">
        <w:rPr>
          <w:rStyle w:val="a5"/>
        </w:rPr>
        <w:t xml:space="preserve"> Испо</w:t>
      </w:r>
      <w:r w:rsidRPr="00267FAF">
        <w:rPr>
          <w:rStyle w:val="a5"/>
        </w:rPr>
        <w:t>льзование информационно-телекоммуникационных сетей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lastRenderedPageBreak/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</w:t>
      </w:r>
      <w:r w:rsidRPr="00267FAF">
        <w:t>льного закона и иных нормативных правовых актов Российской Федерации.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</w:t>
      </w:r>
      <w:r w:rsidRPr="00267FAF">
        <w:t xml:space="preserve">й международной практики деятельности </w:t>
      </w:r>
      <w:proofErr w:type="spellStart"/>
      <w:r w:rsidRPr="00267FAF">
        <w:t>саморегулируемых</w:t>
      </w:r>
      <w:proofErr w:type="spellEnd"/>
      <w:r w:rsidRPr="00267FAF"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</w:t>
      </w:r>
      <w:r w:rsidRPr="00267FAF">
        <w:t xml:space="preserve">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</w:t>
      </w:r>
      <w:r w:rsidRPr="00267FAF">
        <w:t>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4. Федеральными законами может быть предусмотрена обязательная идентификация личности, организаций, использующих информационно</w:t>
      </w:r>
      <w:r w:rsidRPr="00267FAF">
        <w:t xml:space="preserve">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</w:t>
      </w:r>
      <w:r w:rsidRPr="00267FAF">
        <w:t>а в установленных федеральными законами или соглашением сторон случаях обязан провести такую проверку.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</w:t>
      </w:r>
      <w:r w:rsidRPr="00267FAF">
        <w:t>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6. Особенности подключ</w:t>
      </w:r>
      <w:r w:rsidRPr="00267FAF">
        <w:t>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16. </w:t>
      </w:r>
      <w:r w:rsidRPr="00267FAF">
        <w:rPr>
          <w:rStyle w:val="a5"/>
        </w:rPr>
        <w:t>Защита инф</w:t>
      </w:r>
      <w:r w:rsidRPr="00267FAF">
        <w:rPr>
          <w:rStyle w:val="a5"/>
        </w:rPr>
        <w:t>ормации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обеспечение защиты информации от неправомерного доступа, уничтожения, модифицирования, блокирования, копирования, предоставления, расп</w:t>
      </w:r>
      <w:r w:rsidRPr="00267FAF">
        <w:t>ространения, а также от иных неправомерных действий в отношении такой информации;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соблюдение конфиденциальности информации ограниченного доступа,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реализацию права на доступ к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</w:t>
      </w:r>
      <w:r w:rsidRPr="00267FAF">
        <w:t>защите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4. Обладатель информации, оператор информационной системы в случаях, установленных зак</w:t>
      </w:r>
      <w:r w:rsidRPr="00267FAF">
        <w:t>онодательством Российской Федерации, обязаны обеспечить: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своевременное обнаружение фактов несанкционированного доступа к инфо</w:t>
      </w:r>
      <w:r w:rsidRPr="00267FAF">
        <w:t>рмации;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предупреждение возможности неблагоприятных последствий нарушения порядка доступа к информации;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5) возможность незамедл</w:t>
      </w:r>
      <w:r w:rsidRPr="00267FAF">
        <w:t>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6) постоянный контроль за обеспечением уровня защищенности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lastRenderedPageBreak/>
        <w:t>5. Требования о защите информации, содержащейся в государственных и</w:t>
      </w:r>
      <w:r w:rsidRPr="00267FAF">
        <w:t>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</w:t>
      </w:r>
      <w:r w:rsidRPr="00267FAF">
        <w:t>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6. Федеральными законами могут быть установлены ог</w:t>
      </w:r>
      <w:r w:rsidRPr="00267FAF">
        <w:t>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17. </w:t>
      </w:r>
      <w:r w:rsidRPr="00267FAF">
        <w:rPr>
          <w:rStyle w:val="a5"/>
        </w:rPr>
        <w:t>Ответственность за правонарушения в сфере информации, информационных технологий и защиты информации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1. Наруш</w:t>
      </w:r>
      <w:r w:rsidRPr="00267FAF">
        <w:t>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2. Лица, права и законные интересы которых были нару</w:t>
      </w:r>
      <w:r w:rsidRPr="00267FAF">
        <w:t>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</w:t>
      </w:r>
      <w:r w:rsidRPr="00267FAF">
        <w:t xml:space="preserve">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</w:t>
      </w:r>
      <w:r w:rsidRPr="00267FAF">
        <w:t>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3. В случае, если распространение определенной информации ограничивается или запрещается федеральными законами,</w:t>
      </w:r>
      <w:r w:rsidRPr="00267FAF">
        <w:t xml:space="preserve"> гражданско-правовую ответственность за распространение такой информации не несет лицо, оказывающее услуги: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1)либо по передаче информации, предоставленной другим лицом, при условии ее передачи без изменений и исправлений;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либо по хранению информации и о</w:t>
      </w:r>
      <w:r w:rsidRPr="00267FAF">
        <w:t>беспечению доступа к ней при условии, что это лицо не могло знать о незаконности распространения информации.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Статья 18. </w:t>
      </w:r>
      <w:r w:rsidRPr="00267FAF">
        <w:rPr>
          <w:rStyle w:val="a5"/>
        </w:rPr>
        <w:t>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 xml:space="preserve">Со дня вступления в </w:t>
      </w:r>
      <w:r w:rsidRPr="00267FAF">
        <w:t>силу настоящего Федерального закона признать утратившими силу: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2) Федеральный зак</w:t>
      </w:r>
      <w:r w:rsidRPr="00267FAF">
        <w:t>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3) статью 16 Федерального закона от 10 января 2003 года N 15-ФЗ "О внесении изменений и дополнений в н</w:t>
      </w:r>
      <w:r w:rsidRPr="00267FAF">
        <w:t>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P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4) статью 21 Федерального закона от 30 июня 200</w:t>
      </w:r>
      <w:r w:rsidRPr="00267FAF">
        <w:t xml:space="preserve">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</w:t>
      </w:r>
      <w:r w:rsidRPr="00267FAF">
        <w:t>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</w:t>
      </w:r>
      <w:r w:rsidRPr="00267FAF">
        <w:t>, 2003, N 27, ст. 2700);</w:t>
      </w:r>
    </w:p>
    <w:p w:rsidR="00267FAF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67FAF"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</w:t>
      </w:r>
      <w:r w:rsidRPr="00267FAF">
        <w:t>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267DC2" w:rsidRDefault="00267DC2" w:rsidP="00267FAF">
      <w:pPr>
        <w:pStyle w:val="a3"/>
        <w:tabs>
          <w:tab w:val="left" w:pos="993"/>
        </w:tabs>
        <w:spacing w:before="0" w:beforeAutospacing="0" w:after="0" w:afterAutospacing="0"/>
        <w:ind w:firstLine="567"/>
        <w:jc w:val="right"/>
      </w:pPr>
      <w:r>
        <w:rPr>
          <w:rStyle w:val="a5"/>
        </w:rPr>
        <w:t>Президент</w:t>
      </w:r>
      <w:r w:rsidR="00267FAF">
        <w:rPr>
          <w:rStyle w:val="a5"/>
        </w:rPr>
        <w:t xml:space="preserve"> </w:t>
      </w:r>
      <w:r>
        <w:rPr>
          <w:rStyle w:val="a5"/>
        </w:rPr>
        <w:t>Российской Федерации</w:t>
      </w:r>
      <w:r w:rsidR="00267FAF">
        <w:rPr>
          <w:rStyle w:val="a5"/>
        </w:rPr>
        <w:t xml:space="preserve"> </w:t>
      </w:r>
      <w:r>
        <w:rPr>
          <w:rStyle w:val="a5"/>
        </w:rPr>
        <w:t>В. Путин</w:t>
      </w:r>
    </w:p>
    <w:sectPr w:rsidR="00267DC2" w:rsidSect="00267FAF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noPunctuationKerning/>
  <w:characterSpacingControl w:val="doNotCompress"/>
  <w:compat/>
  <w:rsids>
    <w:rsidRoot w:val="00267FAF"/>
    <w:rsid w:val="00267DC2"/>
    <w:rsid w:val="00267FAF"/>
    <w:rsid w:val="00E5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4476</Words>
  <Characters>25518</Characters>
  <Application>Microsoft Office Word</Application>
  <DocSecurity>0</DocSecurity>
  <Lines>212</Lines>
  <Paragraphs>59</Paragraphs>
  <ScaleCrop>false</ScaleCrop>
  <Company/>
  <LinksUpToDate>false</LinksUpToDate>
  <CharactersWithSpaces>29935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2006 г. N 149-ФЗ Об информации, информационных технологиях и о защите информации</dc:title>
  <dc:creator>КОМП</dc:creator>
  <cp:lastModifiedBy>КОМП</cp:lastModifiedBy>
  <cp:revision>2</cp:revision>
  <cp:lastPrinted>2013-04-13T05:07:00Z</cp:lastPrinted>
  <dcterms:created xsi:type="dcterms:W3CDTF">2013-04-13T05:08:00Z</dcterms:created>
  <dcterms:modified xsi:type="dcterms:W3CDTF">2013-04-13T05:08:00Z</dcterms:modified>
</cp:coreProperties>
</file>